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宋体" w:cs="宋体"/>
          <w:sz w:val="24"/>
        </w:rPr>
      </w:pPr>
      <w:r>
        <w:rPr>
          <w:rFonts w:ascii="宋体" w:cs="宋体"/>
          <w:sz w:val="24"/>
        </w:rPr>
        <w:t>附件2：</w:t>
      </w:r>
    </w:p>
    <w:tbl>
      <w:tblPr>
        <w:tblStyle w:val="2"/>
        <w:tblpPr w:leftFromText="180" w:rightFromText="180" w:vertAnchor="text" w:horzAnchor="page" w:tblpX="1553" w:tblpY="632"/>
        <w:tblOverlap w:val="never"/>
        <w:tblW w:w="92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076"/>
        <w:gridCol w:w="1076"/>
        <w:gridCol w:w="510"/>
        <w:gridCol w:w="1071"/>
        <w:gridCol w:w="1198"/>
        <w:gridCol w:w="1302"/>
        <w:gridCol w:w="19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2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ascii="仿宋_GB2312" w:hAnsi="宋体" w:eastAsia="仿宋_GB2312" w:cs="仿宋_GB2312"/>
                <w:color w:val="000000"/>
                <w:kern w:val="0"/>
                <w:sz w:val="36"/>
                <w:szCs w:val="36"/>
              </w:rPr>
              <w:t>通州湾示范区公益性岗位报名表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贴照片处（一寸）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居住地址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外语类别及等级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职称水平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应聘单位</w:t>
            </w:r>
          </w:p>
        </w:tc>
        <w:tc>
          <w:tcPr>
            <w:tcW w:w="3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hint="default" w:ascii="宋体" w:cs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D71C0"/>
    <w:rsid w:val="27FD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  <w:jc w:val="both"/>
    </w:pPr>
    <w:rPr>
      <w:rFonts w:hint="eastAsia"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2021-10-13T07:37:00Z</dcterms:created>
  <dc:creator>巴那那</dc:creator>
  <cp:lastModifiedBy>巴那那</cp:lastModifiedBy>
  <dcterms:modified xsi:type="dcterms:W3CDTF">2021-10-13T07:38:06Z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3F36239E25264E2BBA219C648265F7A5</vt:lpwstr>
  </property>
</Properties>
</file>